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932E" w14:textId="7A0B797D" w:rsidR="00A03B5D" w:rsidRDefault="00A03B5D">
      <w:r>
        <w:t>Presentación del dictamen con clave y número CGYAL/001/2021-2024, que formula la Comisión de Gobierno y Asuntos Legislativos, relativo a la designación de los integrantes de las Comisiones del Ayuntamiento que habrán de integrar la Junta Directiva del Instituto Municipal de Planeación (IMPLAN); para, en su caso, aprobación del Ayuntamiento</w:t>
      </w:r>
    </w:p>
    <w:sectPr w:rsidR="00A03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5D"/>
    <w:rsid w:val="00A0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881B"/>
  <w15:chartTrackingRefBased/>
  <w15:docId w15:val="{14B38A0D-0ED4-4835-A45E-5D801F07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IMPLAN</dc:creator>
  <cp:keywords/>
  <dc:description/>
  <cp:lastModifiedBy>IMPLAN</cp:lastModifiedBy>
  <cp:revision>1</cp:revision>
  <dcterms:created xsi:type="dcterms:W3CDTF">2022-07-26T23:00:00Z</dcterms:created>
  <dcterms:modified xsi:type="dcterms:W3CDTF">2022-07-26T23:11:00Z</dcterms:modified>
</cp:coreProperties>
</file>